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77" w:rsidRPr="00910A04" w:rsidRDefault="00975B4B" w:rsidP="00E724B6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Forensics </w:t>
      </w:r>
      <w:r w:rsidR="00E724B6" w:rsidRPr="00910A04">
        <w:rPr>
          <w:b/>
          <w:bCs/>
          <w:sz w:val="40"/>
          <w:szCs w:val="40"/>
        </w:rPr>
        <w:t>Sub-committee</w:t>
      </w:r>
    </w:p>
    <w:p w:rsidR="00E724B6" w:rsidRPr="00910A04" w:rsidRDefault="00E724B6" w:rsidP="00E724B6">
      <w:pPr>
        <w:pStyle w:val="NoSpacing"/>
        <w:jc w:val="center"/>
        <w:rPr>
          <w:b/>
          <w:bCs/>
          <w:sz w:val="40"/>
          <w:szCs w:val="40"/>
        </w:rPr>
      </w:pPr>
      <w:r w:rsidRPr="00910A04">
        <w:rPr>
          <w:b/>
          <w:bCs/>
          <w:sz w:val="40"/>
          <w:szCs w:val="40"/>
        </w:rPr>
        <w:t>Mission Statement</w:t>
      </w:r>
    </w:p>
    <w:p w:rsidR="00E724B6" w:rsidRDefault="00E724B6" w:rsidP="00E724B6">
      <w:pPr>
        <w:rPr>
          <w:sz w:val="24"/>
          <w:szCs w:val="24"/>
        </w:rPr>
      </w:pPr>
    </w:p>
    <w:p w:rsidR="00E724B6" w:rsidRPr="00910A04" w:rsidRDefault="00E724B6" w:rsidP="00E724B6">
      <w:pPr>
        <w:rPr>
          <w:sz w:val="24"/>
          <w:szCs w:val="24"/>
        </w:rPr>
      </w:pPr>
      <w:r w:rsidRPr="00910A04">
        <w:rPr>
          <w:sz w:val="24"/>
          <w:szCs w:val="24"/>
        </w:rPr>
        <w:t xml:space="preserve">Our mission is to be a proactive body supporting the other </w:t>
      </w:r>
      <w:r w:rsidR="008D72CD">
        <w:rPr>
          <w:sz w:val="24"/>
          <w:szCs w:val="24"/>
        </w:rPr>
        <w:t>MNEIS</w:t>
      </w:r>
      <w:r w:rsidRPr="00910A04">
        <w:rPr>
          <w:sz w:val="24"/>
          <w:szCs w:val="24"/>
        </w:rPr>
        <w:t xml:space="preserve"> sub-committees in their work by being </w:t>
      </w:r>
      <w:r w:rsidR="00975B4B">
        <w:rPr>
          <w:sz w:val="24"/>
          <w:szCs w:val="24"/>
        </w:rPr>
        <w:t>a technical resource with regards to voting technology and leveraging data analytics and statistics to identify potential problem areas in the Minnesota election process</w:t>
      </w:r>
      <w:r w:rsidR="00227DBE">
        <w:rPr>
          <w:sz w:val="24"/>
          <w:szCs w:val="24"/>
        </w:rPr>
        <w:t xml:space="preserve">.  </w:t>
      </w:r>
    </w:p>
    <w:p w:rsidR="00E724B6" w:rsidRPr="00910A04" w:rsidRDefault="00E724B6" w:rsidP="00573ADD">
      <w:pPr>
        <w:pStyle w:val="NoSpacing"/>
      </w:pPr>
    </w:p>
    <w:p w:rsidR="00E724B6" w:rsidRPr="00910A04" w:rsidRDefault="00E724B6" w:rsidP="00E724B6">
      <w:pPr>
        <w:rPr>
          <w:sz w:val="24"/>
          <w:szCs w:val="24"/>
        </w:rPr>
      </w:pPr>
      <w:r w:rsidRPr="00910A04">
        <w:rPr>
          <w:sz w:val="24"/>
          <w:szCs w:val="24"/>
        </w:rPr>
        <w:t>The mission will be accomplished by:</w:t>
      </w:r>
    </w:p>
    <w:p w:rsidR="00E724B6" w:rsidRDefault="00975B4B" w:rsidP="00E724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Analyzing MN </w:t>
      </w:r>
      <w:proofErr w:type="spellStart"/>
      <w:r>
        <w:rPr>
          <w:sz w:val="24"/>
          <w:szCs w:val="24"/>
        </w:rPr>
        <w:t>SoS</w:t>
      </w:r>
      <w:proofErr w:type="spellEnd"/>
      <w:r>
        <w:rPr>
          <w:sz w:val="24"/>
          <w:szCs w:val="24"/>
        </w:rPr>
        <w:t xml:space="preserve"> data for potential problems:</w:t>
      </w:r>
    </w:p>
    <w:p w:rsidR="00975B4B" w:rsidRDefault="00975B4B" w:rsidP="00975B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Voters that may have voted more than once</w:t>
      </w:r>
    </w:p>
    <w:p w:rsidR="00975B4B" w:rsidRDefault="00975B4B" w:rsidP="00975B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Voters who are deceased and yet cast a ballot</w:t>
      </w:r>
    </w:p>
    <w:p w:rsidR="00975B4B" w:rsidRDefault="00975B4B" w:rsidP="00975B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Abnormal number of votes from a particular address</w:t>
      </w:r>
    </w:p>
    <w:p w:rsidR="00975B4B" w:rsidRDefault="00975B4B" w:rsidP="00975B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Voters registered who have no permanent address</w:t>
      </w:r>
      <w:r w:rsidR="002D6D35">
        <w:rPr>
          <w:sz w:val="24"/>
          <w:szCs w:val="24"/>
        </w:rPr>
        <w:t xml:space="preserve"> or an invalid one</w:t>
      </w:r>
    </w:p>
    <w:p w:rsidR="00975B4B" w:rsidRDefault="00975B4B" w:rsidP="00975B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Voters who may not be able to legally cast a vote (felons, mentally incompetent, etc.)</w:t>
      </w:r>
    </w:p>
    <w:p w:rsidR="002D6D35" w:rsidRDefault="002D6D35" w:rsidP="00975B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who may have voted at home and at school</w:t>
      </w:r>
    </w:p>
    <w:p w:rsidR="00685F85" w:rsidRDefault="00685F85" w:rsidP="00975B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Lack of voter history information or other incomplete voter information for absentee or in-person voters.</w:t>
      </w:r>
    </w:p>
    <w:p w:rsidR="00975B4B" w:rsidRPr="00975B4B" w:rsidRDefault="00975B4B" w:rsidP="00195B6E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Reviewing the voting technology used in various counties for:</w:t>
      </w:r>
    </w:p>
    <w:p w:rsidR="00975B4B" w:rsidRPr="00975B4B" w:rsidRDefault="00975B4B" w:rsidP="00975B4B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Vulnerabilities</w:t>
      </w:r>
    </w:p>
    <w:p w:rsidR="00975B4B" w:rsidRPr="00975B4B" w:rsidRDefault="00975B4B" w:rsidP="00975B4B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Known issues</w:t>
      </w:r>
      <w:r w:rsidR="00685F85">
        <w:rPr>
          <w:sz w:val="24"/>
          <w:szCs w:val="24"/>
        </w:rPr>
        <w:t xml:space="preserve"> – as identified in other states – or simply with the technology itself (</w:t>
      </w:r>
      <w:proofErr w:type="spellStart"/>
      <w:r w:rsidR="00685F85">
        <w:rPr>
          <w:sz w:val="24"/>
          <w:szCs w:val="24"/>
        </w:rPr>
        <w:t>ie</w:t>
      </w:r>
      <w:proofErr w:type="spellEnd"/>
      <w:r w:rsidR="00685F85">
        <w:rPr>
          <w:sz w:val="24"/>
          <w:szCs w:val="24"/>
        </w:rPr>
        <w:t xml:space="preserve"> Win</w:t>
      </w:r>
      <w:r w:rsidR="00AC389B">
        <w:rPr>
          <w:sz w:val="24"/>
          <w:szCs w:val="24"/>
        </w:rPr>
        <w:t>dow</w:t>
      </w:r>
      <w:r w:rsidR="00685F85">
        <w:rPr>
          <w:sz w:val="24"/>
          <w:szCs w:val="24"/>
        </w:rPr>
        <w:t>s 7 security)</w:t>
      </w:r>
    </w:p>
    <w:p w:rsidR="00975B4B" w:rsidRPr="00975B4B" w:rsidRDefault="00975B4B" w:rsidP="00975B4B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Improper security</w:t>
      </w:r>
      <w:r w:rsidR="00685F85">
        <w:rPr>
          <w:sz w:val="24"/>
          <w:szCs w:val="24"/>
        </w:rPr>
        <w:t xml:space="preserve"> procedures, election procedures or certification procedures (or lack thereof)</w:t>
      </w:r>
    </w:p>
    <w:p w:rsidR="00195B6E" w:rsidRDefault="00975B4B" w:rsidP="00975B4B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Consistency with State law/rules</w:t>
      </w:r>
      <w:r w:rsidR="006C6374">
        <w:t>/certification criteria.</w:t>
      </w:r>
    </w:p>
    <w:p w:rsidR="002D6D35" w:rsidRDefault="005A6884" w:rsidP="00975B4B">
      <w:pPr>
        <w:pStyle w:val="ListParagraph"/>
        <w:numPr>
          <w:ilvl w:val="1"/>
          <w:numId w:val="1"/>
        </w:numPr>
      </w:pPr>
      <w:r>
        <w:t xml:space="preserve">If we believe there is an error in the machine totals, request forensic audits </w:t>
      </w:r>
      <w:proofErr w:type="gramStart"/>
      <w:r>
        <w:t>be</w:t>
      </w:r>
      <w:proofErr w:type="gramEnd"/>
      <w:r>
        <w:t xml:space="preserve"> performed.</w:t>
      </w:r>
    </w:p>
    <w:p w:rsidR="00975B4B" w:rsidRDefault="00975B4B" w:rsidP="00975B4B">
      <w:pPr>
        <w:pStyle w:val="ListParagraph"/>
        <w:numPr>
          <w:ilvl w:val="0"/>
          <w:numId w:val="1"/>
        </w:numPr>
      </w:pPr>
      <w:r>
        <w:t>Performing a county</w:t>
      </w:r>
      <w:r w:rsidR="00A3007B">
        <w:t>-</w:t>
      </w:r>
      <w:r>
        <w:t>by</w:t>
      </w:r>
      <w:r w:rsidR="00A3007B">
        <w:t>-</w:t>
      </w:r>
      <w:r>
        <w:t xml:space="preserve">county analysis to identify the most problematic counties </w:t>
      </w:r>
    </w:p>
    <w:p w:rsidR="00975B4B" w:rsidRDefault="00975B4B" w:rsidP="00975B4B">
      <w:pPr>
        <w:pStyle w:val="ListParagraph"/>
        <w:numPr>
          <w:ilvl w:val="1"/>
          <w:numId w:val="1"/>
        </w:numPr>
      </w:pPr>
      <w:r>
        <w:t>Where increased Election Judge resources may be warranted</w:t>
      </w:r>
    </w:p>
    <w:p w:rsidR="00975B4B" w:rsidRDefault="002D6D35" w:rsidP="00975B4B">
      <w:pPr>
        <w:pStyle w:val="ListParagraph"/>
        <w:numPr>
          <w:ilvl w:val="1"/>
          <w:numId w:val="1"/>
        </w:numPr>
      </w:pPr>
      <w:r>
        <w:t>Early voting Ballot boards may need review/attention</w:t>
      </w:r>
    </w:p>
    <w:p w:rsidR="002D6D35" w:rsidRDefault="002D6D35" w:rsidP="00975B4B">
      <w:pPr>
        <w:pStyle w:val="ListParagraph"/>
        <w:numPr>
          <w:ilvl w:val="1"/>
          <w:numId w:val="1"/>
        </w:numPr>
      </w:pPr>
      <w:r>
        <w:t>Procedures are suspect</w:t>
      </w:r>
    </w:p>
    <w:p w:rsidR="002D6D35" w:rsidRDefault="002D6D35" w:rsidP="002D6D35">
      <w:pPr>
        <w:pStyle w:val="ListParagraph"/>
        <w:numPr>
          <w:ilvl w:val="0"/>
          <w:numId w:val="1"/>
        </w:numPr>
      </w:pPr>
      <w:r>
        <w:t xml:space="preserve">Provide evidence of potential </w:t>
      </w:r>
      <w:r w:rsidR="005A6884">
        <w:t>errors</w:t>
      </w:r>
      <w:r>
        <w:t xml:space="preserve"> in certain areas so that other sub-committees can take further action:</w:t>
      </w:r>
    </w:p>
    <w:p w:rsidR="002D6D35" w:rsidRDefault="002D6D35" w:rsidP="002D6D35">
      <w:pPr>
        <w:pStyle w:val="ListParagraph"/>
        <w:numPr>
          <w:ilvl w:val="1"/>
          <w:numId w:val="1"/>
        </w:numPr>
      </w:pPr>
      <w:r>
        <w:t>Recommendations on potential lawsuits</w:t>
      </w:r>
    </w:p>
    <w:p w:rsidR="002D6D35" w:rsidRDefault="002D6D35" w:rsidP="002D6D35">
      <w:pPr>
        <w:pStyle w:val="ListParagraph"/>
        <w:numPr>
          <w:ilvl w:val="1"/>
          <w:numId w:val="1"/>
        </w:numPr>
      </w:pPr>
      <w:r>
        <w:t>Recommendations on where to focus on Ballot Boards and Election Judges</w:t>
      </w:r>
    </w:p>
    <w:p w:rsidR="002D6D35" w:rsidRDefault="002D6D35" w:rsidP="002D6D35">
      <w:pPr>
        <w:pStyle w:val="ListParagraph"/>
        <w:numPr>
          <w:ilvl w:val="1"/>
          <w:numId w:val="1"/>
        </w:numPr>
      </w:pPr>
      <w:r>
        <w:t>Recommendations on where legislation could use updating/refining</w:t>
      </w:r>
    </w:p>
    <w:p w:rsidR="008B26D6" w:rsidRDefault="008B26D6" w:rsidP="002D6D35">
      <w:pPr>
        <w:pStyle w:val="ListParagraph"/>
        <w:numPr>
          <w:ilvl w:val="1"/>
          <w:numId w:val="1"/>
        </w:numPr>
      </w:pPr>
      <w:r>
        <w:t>Evidence worthy of a Press Release</w:t>
      </w:r>
    </w:p>
    <w:p w:rsidR="002D6D35" w:rsidRPr="00E724B6" w:rsidRDefault="002D6D35" w:rsidP="002D6D35">
      <w:pPr>
        <w:ind w:left="360"/>
      </w:pPr>
    </w:p>
    <w:sectPr w:rsidR="002D6D35" w:rsidRPr="00E724B6" w:rsidSect="00E724B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7692"/>
    <w:multiLevelType w:val="multilevel"/>
    <w:tmpl w:val="9D125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455629B"/>
    <w:multiLevelType w:val="hybridMultilevel"/>
    <w:tmpl w:val="3DF8A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4B6"/>
    <w:rsid w:val="00092E13"/>
    <w:rsid w:val="000D16E5"/>
    <w:rsid w:val="00195B6E"/>
    <w:rsid w:val="00227DBE"/>
    <w:rsid w:val="002D6D35"/>
    <w:rsid w:val="004C4DEC"/>
    <w:rsid w:val="00573ADD"/>
    <w:rsid w:val="005A6884"/>
    <w:rsid w:val="0064263B"/>
    <w:rsid w:val="006604B9"/>
    <w:rsid w:val="00685F85"/>
    <w:rsid w:val="006C6374"/>
    <w:rsid w:val="006C7031"/>
    <w:rsid w:val="008B26D6"/>
    <w:rsid w:val="008D72CD"/>
    <w:rsid w:val="008F580B"/>
    <w:rsid w:val="00910A04"/>
    <w:rsid w:val="00975B4B"/>
    <w:rsid w:val="00A3007B"/>
    <w:rsid w:val="00AC389B"/>
    <w:rsid w:val="00B3591E"/>
    <w:rsid w:val="00B7774D"/>
    <w:rsid w:val="00B77ACA"/>
    <w:rsid w:val="00C22E81"/>
    <w:rsid w:val="00C338AE"/>
    <w:rsid w:val="00C705B0"/>
    <w:rsid w:val="00D40CC9"/>
    <w:rsid w:val="00DE7197"/>
    <w:rsid w:val="00E724B6"/>
    <w:rsid w:val="00F614E8"/>
    <w:rsid w:val="00FA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4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2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Buck;G Scott Gill</dc:creator>
  <cp:lastModifiedBy>user</cp:lastModifiedBy>
  <cp:revision>2</cp:revision>
  <cp:lastPrinted>2021-04-24T21:42:00Z</cp:lastPrinted>
  <dcterms:created xsi:type="dcterms:W3CDTF">2022-03-11T20:00:00Z</dcterms:created>
  <dcterms:modified xsi:type="dcterms:W3CDTF">2022-03-11T20:00:00Z</dcterms:modified>
</cp:coreProperties>
</file>